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14:paraId="5E5FECCF" w14:textId="0DF37AD5" w:rsidR="00896098" w:rsidRPr="00327B12" w:rsidRDefault="00C97F47" w:rsidP="00896098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0BBFE9A" wp14:editId="567C0DB2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1439545" cy="53340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334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54CE3" w14:textId="23AE2900" w:rsidR="00C97F47" w:rsidRPr="00941341" w:rsidRDefault="00B55625" w:rsidP="00C97F47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C97F47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C97F47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C97F47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Urology</w:t>
                            </w:r>
                            <w:r w:rsidR="00C97F47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BFE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5.85pt;width:113.35pt;height:42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3OxIgIAAD0EAAAOAAAAZHJzL2Uyb0RvYy54bWysU9uO0zAQfUfiHyy/06Q3KFHTVWm3CGm5&#10;SLt8gOs4jYXtMbbbpHw9Yyct1YJ4QPjBGtvjMzPnzCzvOq3ISTgvwZR0PMopEYZDJc2hpF+fdq8W&#10;lPjATMUUGFHSs/D0bvXyxbK1hZhAA6oSjiCI8UVrS9qEYIss87wRmvkRWGHwsQanWcCjO2SVYy2i&#10;a5VN8vx11oKrrAMuvMfbbf9IVwm/rgUPn+vai0BUSTG3kHaX9n3cs9WSFQfHbCP5kAb7hyw0kwaD&#10;XqG2LDBydPI3KC25Aw91GHHQGdS15CLVgNWM82fVPDbMilQLkuPtlSb//2D5p9MXR2RV0gklhmmU&#10;6El0gbyDjkwiO631BTo9WnQLHV6jyqlSbx+Af/PEwKZh5iDWzkHbCFZhduP4M7v52uP4CLJvP0KF&#10;YdgxQALqaqcjdUgGQXRU6XxVJqbCY8jZ9O18NqeE49t8Op3lSbqMFZff1vnwXoAm0SipQ+UTOjs9&#10;+BCzYcXFJQbzoGS1k0qlgzvsN8qRE8Mu2S1299t1KuCZmzKkRZ7mMfjfMdabHNefMLQM2O9K6pIu&#10;os/QgZG3e1OlbgxMqt7GnJUZiIzc9SyGbt8NwuyhOiOlDvq+xjlEowH3g5IWe7qk/vuROUGJ+mBQ&#10;ljgAyZjN30zw4C63+9tbZjhClDRQ0pubkAYmlmxgjbLVMjEa9e0zGHLEHk1ED/MUh+D2nLx+Tf3q&#10;JwAAAP//AwBQSwMEFAAGAAgAAAAhAOJx6yLZAAAABgEAAA8AAABkcnMvZG93bnJldi54bWxMj0FP&#10;wzAMhe9I/IfISNxYukpsozSdUCXgzEDi6iamrdYkXZJu4d9jTnCz/az3vlfvs53EmUIcvVOwXhUg&#10;yGlvRtcr+Hh/vtuBiAmdwck7UvBNEfbN9VWNlfEX90bnQ+oFm7hYoYIhpbmSMuqBLMaVn8mx9uWD&#10;xcRr6KUJeGFzO8myKDbS4ug4YcCZ2oH08bBYDnkJpz5jm7vX07Foy88dLlordXuTnx5BJMrp7xl+&#10;8RkdGmbq/OJMFJMCLpL4ut6CYLUsNzx0Ch7utyCbWv7Hb34AAAD//wMAUEsBAi0AFAAGAAgAAAAh&#10;ALaDOJL+AAAA4QEAABMAAAAAAAAAAAAAAAAAAAAAAFtDb250ZW50X1R5cGVzXS54bWxQSwECLQAU&#10;AAYACAAAACEAOP0h/9YAAACUAQAACwAAAAAAAAAAAAAAAAAvAQAAX3JlbHMvLnJlbHNQSwECLQAU&#10;AAYACAAAACEADf9zsSICAAA9BAAADgAAAAAAAAAAAAAAAAAuAgAAZHJzL2Uyb0RvYy54bWxQSwEC&#10;LQAUAAYACAAAACEA4nHrItkAAAAGAQAADwAAAAAAAAAAAAAAAAB8BAAAZHJzL2Rvd25yZXYueG1s&#10;UEsFBgAAAAAEAAQA8wAAAIIFAAAAAA==&#10;" fillcolor="#f8feda" strokecolor="#ac0000" strokeweight="2pt">
                <v:textbox inset="0,,0">
                  <w:txbxContent>
                    <w:p w14:paraId="2CD54CE3" w14:textId="23AE2900" w:rsidR="00C97F47" w:rsidRPr="00941341" w:rsidRDefault="00AA46EA" w:rsidP="00C97F47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C97F47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C97F47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C97F47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Urology</w:t>
                      </w:r>
                      <w:r w:rsidR="00C97F47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6098"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412EEC" wp14:editId="00B4A2C7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8700F" w14:textId="729D2458" w:rsidR="00042397" w:rsidRPr="004656C1" w:rsidRDefault="00042397" w:rsidP="0089609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</w:pPr>
                            <w:r w:rsidRPr="004656C1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>Pan London</w:t>
                            </w:r>
                            <w:r w:rsidR="004656C1" w:rsidRPr="004656C1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 URGENT</w:t>
                            </w:r>
                            <w:r w:rsidRPr="004656C1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 Suspected UROLOGY Cancer Referral Form</w:t>
                            </w:r>
                          </w:p>
                          <w:p w14:paraId="110FBDE7" w14:textId="77777777" w:rsidR="00042397" w:rsidRDefault="00042397" w:rsidP="0089609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3F50137" w14:textId="77777777" w:rsidR="00042397" w:rsidRDefault="00042397" w:rsidP="008960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12EE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14:paraId="3698700F" w14:textId="729D2458" w:rsidR="00042397" w:rsidRPr="004656C1" w:rsidRDefault="00042397" w:rsidP="0089609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</w:pPr>
                      <w:r w:rsidRPr="004656C1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>Pan London</w:t>
                      </w:r>
                      <w:r w:rsidR="004656C1" w:rsidRPr="004656C1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 URGENT</w:t>
                      </w:r>
                      <w:r w:rsidRPr="004656C1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 Suspected UROLOGY Cancer Referral Form</w:t>
                      </w:r>
                    </w:p>
                    <w:p w14:paraId="110FBDE7" w14:textId="77777777" w:rsidR="00042397" w:rsidRDefault="00042397" w:rsidP="0089609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3F50137" w14:textId="77777777" w:rsidR="00042397" w:rsidRDefault="00042397" w:rsidP="00896098"/>
                  </w:txbxContent>
                </v:textbox>
                <w10:wrap type="square" anchorx="margin"/>
              </v:shape>
            </w:pict>
          </mc:Fallback>
        </mc:AlternateContent>
      </w:r>
      <w:r w:rsidR="00896098">
        <w:rPr>
          <w:rFonts w:cstheme="minorHAnsi"/>
          <w:b/>
          <w:caps/>
          <w:sz w:val="4"/>
          <w:szCs w:val="4"/>
        </w:rPr>
        <w:t xml:space="preserve">  </w:t>
      </w:r>
      <w:bookmarkEnd w:id="0"/>
      <w:r w:rsidR="00896098"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896098" w:rsidRPr="00530ED6" w14:paraId="77ACAAE5" w14:textId="77777777" w:rsidTr="00CE5CBA">
        <w:trPr>
          <w:trHeight w:val="298"/>
        </w:trPr>
        <w:tc>
          <w:tcPr>
            <w:tcW w:w="2298" w:type="pct"/>
          </w:tcPr>
          <w:p w14:paraId="210C98DE" w14:textId="77777777" w:rsidR="00896098" w:rsidRPr="00530ED6" w:rsidRDefault="00896098" w:rsidP="00042397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7B51440D" w14:textId="77777777" w:rsidR="00896098" w:rsidRPr="00530ED6" w:rsidRDefault="00896098" w:rsidP="00042397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530ED6" w14:paraId="6F1C20D8" w14:textId="77777777" w:rsidTr="00CE5CBA">
        <w:trPr>
          <w:trHeight w:val="65"/>
        </w:trPr>
        <w:tc>
          <w:tcPr>
            <w:tcW w:w="2298" w:type="pct"/>
          </w:tcPr>
          <w:p w14:paraId="3624FCEB" w14:textId="77777777" w:rsidR="00896098" w:rsidRPr="00530ED6" w:rsidRDefault="00896098" w:rsidP="0004239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4407823C" w14:textId="77777777" w:rsidR="00896098" w:rsidRPr="00530ED6" w:rsidRDefault="00896098" w:rsidP="00042397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530ED6" w14:paraId="1556B4BD" w14:textId="77777777" w:rsidTr="00CE5CBA">
        <w:trPr>
          <w:trHeight w:val="65"/>
        </w:trPr>
        <w:tc>
          <w:tcPr>
            <w:tcW w:w="5000" w:type="pct"/>
            <w:gridSpan w:val="2"/>
          </w:tcPr>
          <w:p w14:paraId="2524F1A3" w14:textId="4897AE97" w:rsidR="00896098" w:rsidRPr="00530ED6" w:rsidRDefault="00896098" w:rsidP="0004239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r w:rsidR="00C97F47">
              <w:rPr>
                <w:rFonts w:cs="Calibri"/>
                <w:sz w:val="21"/>
                <w:szCs w:val="21"/>
              </w:rPr>
              <w:t xml:space="preserve">          </w:t>
            </w:r>
            <w:hyperlink r:id="rId12" w:history="1">
              <w:r w:rsidRPr="00BC0598">
                <w:rPr>
                  <w:rStyle w:val="Hyperlink"/>
                  <w:rFonts w:cs="Calibri"/>
                </w:rPr>
                <w:t>click here to access the hospitals directory</w:t>
              </w:r>
            </w:hyperlink>
          </w:p>
        </w:tc>
      </w:tr>
      <w:bookmarkEnd w:id="1"/>
    </w:tbl>
    <w:p w14:paraId="3A6064D1" w14:textId="77777777" w:rsidR="00896098" w:rsidRPr="00AC6102" w:rsidRDefault="00896098" w:rsidP="00896098">
      <w:pPr>
        <w:spacing w:after="0" w:line="240" w:lineRule="auto"/>
        <w:rPr>
          <w:sz w:val="12"/>
          <w:szCs w:val="1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497"/>
        <w:gridCol w:w="3959"/>
      </w:tblGrid>
      <w:tr w:rsidR="00896098" w:rsidRPr="00530ED6" w14:paraId="01A967E4" w14:textId="77777777" w:rsidTr="00CE5CBA">
        <w:trPr>
          <w:trHeight w:val="5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087B92" w14:textId="77777777" w:rsidR="00896098" w:rsidRPr="001B5EBC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2" w:name="_Hlk96617214"/>
            <w:r w:rsidRPr="001B5E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1B5EBC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23795B1F" w14:textId="5C093964" w:rsidR="00896098" w:rsidRPr="001B5EBC" w:rsidRDefault="00896098" w:rsidP="00042397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7850E8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7850E8">
              <w:rPr>
                <w:rStyle w:val="Hyperlink"/>
                <w:rFonts w:cstheme="minorHAnsi"/>
                <w:b/>
                <w:bCs/>
                <w:i/>
                <w:color w:val="auto"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1B5EBC">
                <w:rPr>
                  <w:rStyle w:val="Hyperlink"/>
                  <w:rFonts w:cstheme="minorHAnsi"/>
                  <w:sz w:val="21"/>
                  <w:szCs w:val="21"/>
                </w:rPr>
                <w:t>Pan London Suspected U</w:t>
              </w:r>
              <w:r w:rsidRPr="001B5EBC">
                <w:rPr>
                  <w:rStyle w:val="Hyperlink"/>
                </w:rPr>
                <w:t>rology</w:t>
              </w:r>
              <w:r w:rsidRPr="001B5EBC">
                <w:rPr>
                  <w:rStyle w:val="Hyperlink"/>
                  <w:rFonts w:cstheme="minorHAnsi"/>
                  <w:sz w:val="21"/>
                  <w:szCs w:val="21"/>
                </w:rPr>
                <w:t xml:space="preserve"> Cancer Referral Guide</w:t>
              </w:r>
            </w:hyperlink>
          </w:p>
        </w:tc>
      </w:tr>
      <w:tr w:rsidR="00896098" w:rsidRPr="00CC73A5" w14:paraId="52A94291" w14:textId="77777777" w:rsidTr="00CE5CBA">
        <w:trPr>
          <w:trHeight w:val="1985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5B034F12" w14:textId="77777777" w:rsidR="00896098" w:rsidRPr="00734D6B" w:rsidRDefault="00896098" w:rsidP="00042397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28FD5D0D" w14:textId="1731A9CB" w:rsidR="00896098" w:rsidRDefault="00896098" w:rsidP="00042397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1AE7962A" w14:textId="77777777" w:rsidR="00896098" w:rsidRDefault="00896098" w:rsidP="00042397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417885F3" w14:textId="77777777" w:rsidR="00896098" w:rsidRDefault="00896098" w:rsidP="00042397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47B79A10" w14:textId="77777777" w:rsidR="00896098" w:rsidRDefault="00896098" w:rsidP="00042397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699E2908" w14:textId="77777777" w:rsidR="00896098" w:rsidRDefault="00896098" w:rsidP="00042397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73991436" w14:textId="77777777" w:rsidR="00896098" w:rsidRPr="006305AB" w:rsidRDefault="00896098" w:rsidP="00042397">
            <w:pPr>
              <w:tabs>
                <w:tab w:val="center" w:pos="5134"/>
              </w:tabs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</w:tc>
      </w:tr>
      <w:tr w:rsidR="00896098" w:rsidRPr="00991EE9" w14:paraId="369A0958" w14:textId="77777777" w:rsidTr="00CE5CBA">
        <w:trPr>
          <w:trHeight w:val="418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426BA4B2" w14:textId="77777777" w:rsidR="00896098" w:rsidRPr="00893537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89353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89353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4" w:name="_Hlk96079643"/>
      <w:tr w:rsidR="00896098" w:rsidRPr="004719D5" w14:paraId="20A6E033" w14:textId="77777777" w:rsidTr="00CE5CBA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E655626" w14:textId="77777777" w:rsidR="00896098" w:rsidRPr="00AC6102" w:rsidRDefault="00896098" w:rsidP="00042397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 xml:space="preserve">PROSTATE CANCER </w:t>
            </w:r>
          </w:p>
        </w:tc>
      </w:tr>
      <w:tr w:rsidR="00896098" w:rsidRPr="007A5221" w14:paraId="1F46B7D9" w14:textId="77777777" w:rsidTr="00CE5CBA">
        <w:trPr>
          <w:trHeight w:val="2378"/>
          <w:jc w:val="center"/>
        </w:trPr>
        <w:tc>
          <w:tcPr>
            <w:tcW w:w="3107" w:type="pct"/>
            <w:shd w:val="clear" w:color="auto" w:fill="auto"/>
            <w:vAlign w:val="center"/>
          </w:tcPr>
          <w:p w14:paraId="3CF3C9B0" w14:textId="77777777" w:rsidR="00896098" w:rsidRPr="00DD7D9B" w:rsidRDefault="00896098" w:rsidP="00042397">
            <w:pPr>
              <w:keepNext/>
              <w:keepLines/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bookmarkStart w:id="5" w:name="_Hlk96679551"/>
            <w:bookmarkStart w:id="6" w:name="_Hlk96679772"/>
            <w:r w:rsidRPr="00DD7D9B">
              <w:rPr>
                <w:rFonts w:cstheme="minorHAnsi"/>
                <w:b/>
                <w:bCs/>
                <w:sz w:val="21"/>
                <w:szCs w:val="21"/>
              </w:rPr>
              <w:t>SYMPTOMATIC:</w:t>
            </w:r>
          </w:p>
          <w:p w14:paraId="6F8D3183" w14:textId="77777777" w:rsidR="00896098" w:rsidRPr="00C03D37" w:rsidRDefault="00896098" w:rsidP="00042397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DD7D9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7D9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DD7D9B">
              <w:rPr>
                <w:rFonts w:cstheme="minorHAnsi"/>
                <w:sz w:val="21"/>
                <w:szCs w:val="21"/>
              </w:rPr>
              <w:fldChar w:fldCharType="end"/>
            </w:r>
            <w:r w:rsidRPr="00DD7D9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above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age-specific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reference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ranges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and</w:t>
            </w:r>
            <w:r w:rsidRPr="00C03D3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UTI excluded</w:t>
            </w:r>
          </w:p>
          <w:p w14:paraId="16B160DC" w14:textId="77777777" w:rsidR="00896098" w:rsidRPr="00C03D37" w:rsidRDefault="00896098" w:rsidP="00042397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PSA levels remain above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age-specific reference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ranges 8 weeks </w:t>
            </w:r>
            <w:r w:rsidRPr="00734D6B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after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treatment for UTI</w:t>
            </w:r>
          </w:p>
          <w:p w14:paraId="2DDD8B8D" w14:textId="77777777" w:rsidR="00896098" w:rsidRPr="00C03D37" w:rsidRDefault="00896098" w:rsidP="00042397">
            <w:pPr>
              <w:spacing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 xml:space="preserve"> PSA level &gt; 20 (even in presence of UTI)</w:t>
            </w:r>
          </w:p>
          <w:p w14:paraId="273F5978" w14:textId="77777777" w:rsidR="00896098" w:rsidRPr="004E0B8C" w:rsidRDefault="00896098" w:rsidP="00042397">
            <w:pPr>
              <w:spacing w:line="264" w:lineRule="auto"/>
              <w:rPr>
                <w:rFonts w:cstheme="minorHAnsi"/>
                <w:sz w:val="21"/>
                <w:szCs w:val="21"/>
              </w:rPr>
            </w:pP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C03D37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 </w:t>
            </w:r>
            <w:r w:rsidRPr="00C03D37">
              <w:rPr>
                <w:rFonts w:cstheme="minorHAnsi"/>
                <w:color w:val="000000" w:themeColor="text1"/>
                <w:sz w:val="21"/>
                <w:szCs w:val="21"/>
              </w:rPr>
              <w:t>Prostate feels malignant on digital rectal examination</w:t>
            </w:r>
          </w:p>
        </w:tc>
        <w:tc>
          <w:tcPr>
            <w:tcW w:w="1893" w:type="pct"/>
            <w:shd w:val="clear" w:color="auto" w:fill="auto"/>
            <w:noWrap/>
            <w:vAlign w:val="center"/>
          </w:tcPr>
          <w:tbl>
            <w:tblPr>
              <w:tblStyle w:val="TableGrid"/>
              <w:tblpPr w:leftFromText="180" w:rightFromText="180" w:vertAnchor="page" w:horzAnchor="margin" w:tblpXSpec="right" w:tblpY="10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07"/>
              <w:gridCol w:w="2332"/>
            </w:tblGrid>
            <w:tr w:rsidR="00896098" w14:paraId="04134500" w14:textId="77777777" w:rsidTr="00042397">
              <w:trPr>
                <w:trHeight w:val="262"/>
              </w:trPr>
              <w:tc>
                <w:tcPr>
                  <w:tcW w:w="3539" w:type="dxa"/>
                  <w:gridSpan w:val="2"/>
                  <w:shd w:val="clear" w:color="auto" w:fill="E7E6E6" w:themeFill="background2"/>
                  <w:vAlign w:val="center"/>
                </w:tcPr>
                <w:p w14:paraId="445821BE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  <w:t>Elevated Age Specific PSA Levels (NICE)</w:t>
                  </w:r>
                </w:p>
              </w:tc>
            </w:tr>
            <w:tr w:rsidR="00896098" w14:paraId="51E00584" w14:textId="77777777" w:rsidTr="00042397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724AD5B5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Age</w:t>
                  </w:r>
                </w:p>
              </w:tc>
              <w:tc>
                <w:tcPr>
                  <w:tcW w:w="2332" w:type="dxa"/>
                  <w:vAlign w:val="center"/>
                </w:tcPr>
                <w:p w14:paraId="3BF5703F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b/>
                      <w:bCs/>
                      <w:color w:val="222222"/>
                      <w:sz w:val="20"/>
                      <w:szCs w:val="20"/>
                    </w:rPr>
                    <w:t>PSA level</w:t>
                  </w:r>
                </w:p>
              </w:tc>
            </w:tr>
            <w:tr w:rsidR="00896098" w14:paraId="25A98E6F" w14:textId="77777777" w:rsidTr="00042397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1A40709F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Below 40</w:t>
                  </w:r>
                </w:p>
              </w:tc>
              <w:tc>
                <w:tcPr>
                  <w:tcW w:w="2332" w:type="dxa"/>
                  <w:vAlign w:val="center"/>
                </w:tcPr>
                <w:p w14:paraId="352D4B2B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  <w:tr w:rsidR="00896098" w14:paraId="5CB7BACD" w14:textId="77777777" w:rsidTr="00042397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74C9FBAF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40–49</w:t>
                  </w:r>
                </w:p>
              </w:tc>
              <w:tc>
                <w:tcPr>
                  <w:tcW w:w="2332" w:type="dxa"/>
                  <w:vAlign w:val="center"/>
                </w:tcPr>
                <w:p w14:paraId="03C94DBB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2.5</w:t>
                  </w:r>
                </w:p>
              </w:tc>
            </w:tr>
            <w:tr w:rsidR="00896098" w14:paraId="1313D65D" w14:textId="77777777" w:rsidTr="00042397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0F862956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50–59</w:t>
                  </w:r>
                </w:p>
              </w:tc>
              <w:tc>
                <w:tcPr>
                  <w:tcW w:w="2332" w:type="dxa"/>
                  <w:vAlign w:val="center"/>
                </w:tcPr>
                <w:p w14:paraId="28EC7A12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3.5</w:t>
                  </w:r>
                </w:p>
              </w:tc>
            </w:tr>
            <w:tr w:rsidR="00896098" w14:paraId="3059D5F3" w14:textId="77777777" w:rsidTr="00042397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7B136EBF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60–69</w:t>
                  </w:r>
                </w:p>
              </w:tc>
              <w:tc>
                <w:tcPr>
                  <w:tcW w:w="2332" w:type="dxa"/>
                  <w:vAlign w:val="center"/>
                </w:tcPr>
                <w:p w14:paraId="338C81BC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4.5</w:t>
                  </w:r>
                </w:p>
              </w:tc>
            </w:tr>
            <w:tr w:rsidR="00896098" w14:paraId="16C3DF9A" w14:textId="77777777" w:rsidTr="00042397">
              <w:trPr>
                <w:trHeight w:val="262"/>
              </w:trPr>
              <w:tc>
                <w:tcPr>
                  <w:tcW w:w="1207" w:type="dxa"/>
                  <w:vAlign w:val="center"/>
                </w:tcPr>
                <w:p w14:paraId="01719E27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70–79</w:t>
                  </w:r>
                </w:p>
              </w:tc>
              <w:tc>
                <w:tcPr>
                  <w:tcW w:w="2332" w:type="dxa"/>
                  <w:vAlign w:val="center"/>
                </w:tcPr>
                <w:p w14:paraId="7ECCED98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More than 6.5</w:t>
                  </w:r>
                </w:p>
              </w:tc>
            </w:tr>
            <w:tr w:rsidR="00896098" w14:paraId="0A6D3EA5" w14:textId="77777777" w:rsidTr="00042397">
              <w:trPr>
                <w:trHeight w:val="252"/>
              </w:trPr>
              <w:tc>
                <w:tcPr>
                  <w:tcW w:w="1207" w:type="dxa"/>
                  <w:vAlign w:val="center"/>
                </w:tcPr>
                <w:p w14:paraId="7365CDDD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Above 79</w:t>
                  </w:r>
                </w:p>
              </w:tc>
              <w:tc>
                <w:tcPr>
                  <w:tcW w:w="2332" w:type="dxa"/>
                  <w:vAlign w:val="center"/>
                </w:tcPr>
                <w:p w14:paraId="23979CF6" w14:textId="77777777" w:rsidR="00896098" w:rsidRPr="00DD7D9B" w:rsidRDefault="00896098" w:rsidP="00042397">
                  <w:pPr>
                    <w:jc w:val="center"/>
                    <w:rPr>
                      <w:rFonts w:cstheme="minorHAnsi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DD7D9B">
                    <w:rPr>
                      <w:rFonts w:cstheme="minorHAnsi"/>
                      <w:color w:val="222222"/>
                      <w:sz w:val="20"/>
                      <w:szCs w:val="20"/>
                    </w:rPr>
                    <w:t>Use clinical judgement</w:t>
                  </w:r>
                </w:p>
              </w:tc>
            </w:tr>
          </w:tbl>
          <w:p w14:paraId="1C08F90A" w14:textId="77777777" w:rsidR="00896098" w:rsidRPr="001C271F" w:rsidRDefault="00896098" w:rsidP="00042397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bookmarkEnd w:id="4"/>
      <w:bookmarkEnd w:id="5"/>
      <w:bookmarkEnd w:id="6"/>
      <w:tr w:rsidR="00896098" w:rsidRPr="004719D5" w14:paraId="7D1213E5" w14:textId="77777777" w:rsidTr="00CE5CBA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707B0AF" w14:textId="77777777" w:rsidR="00896098" w:rsidRPr="00AC6102" w:rsidRDefault="00896098" w:rsidP="00042397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>BLADDER/RENAL CANCER</w:t>
            </w:r>
          </w:p>
        </w:tc>
      </w:tr>
      <w:tr w:rsidR="00896098" w:rsidRPr="007A5221" w14:paraId="5849B9DA" w14:textId="77777777" w:rsidTr="00CE5CBA">
        <w:trPr>
          <w:trHeight w:val="51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22ECE" w14:textId="77777777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865445">
              <w:rPr>
                <w:rFonts w:cstheme="minorHAnsi"/>
                <w:b/>
                <w:bCs/>
                <w:sz w:val="21"/>
                <w:szCs w:val="21"/>
              </w:rPr>
              <w:t>Adults aged ≥45 with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</w:p>
          <w:p w14:paraId="381A5CFE" w14:textId="77777777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 xml:space="preserve">isible haematuria that persists or recurs after successful </w:t>
            </w:r>
            <w:r>
              <w:rPr>
                <w:rFonts w:cstheme="minorHAnsi"/>
                <w:sz w:val="21"/>
                <w:szCs w:val="21"/>
              </w:rPr>
              <w:t xml:space="preserve">UTI treatment </w:t>
            </w:r>
            <w:r w:rsidRPr="00865445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666E530A" w14:textId="77777777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V</w:t>
            </w:r>
            <w:r w:rsidRPr="00865445">
              <w:rPr>
                <w:rFonts w:cstheme="minorHAnsi"/>
                <w:sz w:val="21"/>
                <w:szCs w:val="21"/>
              </w:rPr>
              <w:t>isible haematuria without</w:t>
            </w:r>
            <w:r>
              <w:rPr>
                <w:rFonts w:cstheme="minorHAnsi"/>
                <w:sz w:val="21"/>
                <w:szCs w:val="21"/>
              </w:rPr>
              <w:t xml:space="preserve"> UTI</w:t>
            </w:r>
          </w:p>
          <w:p w14:paraId="31748D83" w14:textId="77777777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Abnormal</w:t>
            </w:r>
            <w:r>
              <w:rPr>
                <w:rFonts w:cstheme="minorHAnsi"/>
                <w:sz w:val="21"/>
                <w:szCs w:val="21"/>
              </w:rPr>
              <w:t xml:space="preserve"> imaging</w:t>
            </w:r>
            <w:r w:rsidRPr="00865445">
              <w:rPr>
                <w:rFonts w:cstheme="minorHAnsi"/>
                <w:sz w:val="21"/>
                <w:szCs w:val="21"/>
              </w:rPr>
              <w:t xml:space="preserve"> suggestive of renal </w:t>
            </w:r>
            <w:r>
              <w:rPr>
                <w:rFonts w:cstheme="minorHAnsi"/>
                <w:sz w:val="21"/>
                <w:szCs w:val="21"/>
              </w:rPr>
              <w:t>malignancy</w:t>
            </w:r>
          </w:p>
          <w:p w14:paraId="5F659D20" w14:textId="77777777" w:rsidR="00896098" w:rsidRPr="00865445" w:rsidRDefault="00896098" w:rsidP="00042397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366AEE">
              <w:rPr>
                <w:rFonts w:cstheme="minorHAnsi"/>
                <w:b/>
                <w:bCs/>
                <w:sz w:val="21"/>
                <w:szCs w:val="21"/>
              </w:rPr>
              <w:t>Adults aged ≥60:</w:t>
            </w:r>
            <w:r w:rsidRPr="00865445">
              <w:rPr>
                <w:rFonts w:cstheme="minorHAnsi"/>
                <w:sz w:val="21"/>
                <w:szCs w:val="21"/>
              </w:rPr>
              <w:t xml:space="preserve"> with unexplained non-visible haematuria and dysuria or a raised white cell count on a blood test</w:t>
            </w:r>
          </w:p>
        </w:tc>
      </w:tr>
      <w:tr w:rsidR="00896098" w:rsidRPr="007A5221" w14:paraId="051442B1" w14:textId="77777777" w:rsidTr="00CE5CBA">
        <w:trPr>
          <w:trHeight w:val="284"/>
          <w:jc w:val="center"/>
        </w:trPr>
        <w:tc>
          <w:tcPr>
            <w:tcW w:w="5000" w:type="pct"/>
            <w:gridSpan w:val="2"/>
            <w:shd w:val="clear" w:color="auto" w:fill="D9E2F3" w:themeFill="accent1" w:themeFillTint="33"/>
            <w:vAlign w:val="center"/>
          </w:tcPr>
          <w:p w14:paraId="1F6BC93F" w14:textId="77777777" w:rsidR="00896098" w:rsidRPr="000C0D20" w:rsidRDefault="00896098" w:rsidP="00042397">
            <w:pPr>
              <w:keepNext/>
              <w:keepLines/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Criteria for urgent referral: suspected </w:t>
            </w:r>
            <w:r w:rsidRPr="00AC6102">
              <w:rPr>
                <w:rFonts w:cs="Arial Narrow"/>
                <w:b/>
                <w:bCs/>
                <w:sz w:val="21"/>
                <w:szCs w:val="21"/>
              </w:rPr>
              <w:t>TESTICULAR CANCER</w:t>
            </w:r>
          </w:p>
        </w:tc>
      </w:tr>
      <w:tr w:rsidR="00896098" w:rsidRPr="007A5221" w14:paraId="34EDB94A" w14:textId="77777777" w:rsidTr="00CE5CBA"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54F3ABE" w14:textId="77777777" w:rsidR="00896098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A solid intra-testicular lump</w:t>
            </w:r>
          </w:p>
          <w:p w14:paraId="7B8D7EEF" w14:textId="77777777" w:rsidR="00896098" w:rsidRPr="00F2291B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sz w:val="21"/>
                <w:szCs w:val="21"/>
              </w:rPr>
              <w:t>Non-painful enlargement or change in shape or texture of the testis</w:t>
            </w:r>
          </w:p>
          <w:p w14:paraId="7E4B9706" w14:textId="77777777" w:rsidR="00896098" w:rsidRPr="00865445" w:rsidRDefault="00896098" w:rsidP="00042397">
            <w:pPr>
              <w:keepNext/>
              <w:keepLines/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C73A5">
              <w:rPr>
                <w:rFonts w:cstheme="minorHAnsi"/>
                <w:bCs/>
                <w:sz w:val="21"/>
                <w:szCs w:val="21"/>
              </w:rPr>
              <w:t>Abnormal testicular ultrasound suggestive of cancer</w:t>
            </w:r>
          </w:p>
        </w:tc>
      </w:tr>
      <w:tr w:rsidR="00896098" w:rsidRPr="004719D5" w14:paraId="18B2F080" w14:textId="77777777" w:rsidTr="00CE5CBA">
        <w:trPr>
          <w:trHeight w:val="284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EEA2C51" w14:textId="77777777" w:rsidR="00896098" w:rsidRPr="00AC6102" w:rsidRDefault="00896098" w:rsidP="00042397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</w:r>
            <w:r w:rsidR="00B55625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41AC2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C6102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referral: suspected PENILE</w:t>
            </w:r>
            <w:r w:rsidRPr="00AC6102">
              <w:rPr>
                <w:rFonts w:cstheme="minorHAnsi"/>
                <w:b/>
                <w:bCs/>
                <w:sz w:val="21"/>
                <w:szCs w:val="21"/>
              </w:rPr>
              <w:t xml:space="preserve"> CANCER</w:t>
            </w:r>
          </w:p>
        </w:tc>
      </w:tr>
      <w:tr w:rsidR="00896098" w:rsidRPr="00491A37" w14:paraId="6FB9BD0A" w14:textId="77777777" w:rsidTr="00CE5CBA"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C12682" w14:textId="0A4EA378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042397" w:rsidRPr="00042397">
              <w:rPr>
                <w:rFonts w:cstheme="minorHAnsi"/>
                <w:sz w:val="21"/>
                <w:szCs w:val="21"/>
              </w:rPr>
              <w:t>Penile mass, or ulcerated or bleeding lesion where a sexually transmitted infection has been excluded.</w:t>
            </w:r>
          </w:p>
          <w:p w14:paraId="43EF120F" w14:textId="77777777" w:rsidR="00896098" w:rsidRDefault="00896098" w:rsidP="00042397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Persistent penile lesion after treatment for a sexually transmitted infection has been completed</w:t>
            </w:r>
          </w:p>
          <w:p w14:paraId="45949234" w14:textId="77777777" w:rsidR="00896098" w:rsidRPr="00865445" w:rsidRDefault="00896098" w:rsidP="00042397">
            <w:pPr>
              <w:keepNext/>
              <w:keepLines/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65445">
              <w:rPr>
                <w:rFonts w:cstheme="minorHAnsi"/>
                <w:sz w:val="21"/>
                <w:szCs w:val="21"/>
              </w:rPr>
              <w:t>Unexplained or persistent symptoms affecting the foreskin or glans</w:t>
            </w:r>
          </w:p>
        </w:tc>
      </w:tr>
      <w:tr w:rsidR="00896098" w:rsidRPr="00530ED6" w14:paraId="29604BBC" w14:textId="77777777" w:rsidTr="00CE5CBA">
        <w:trPr>
          <w:trHeight w:val="67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39614E8" w14:textId="77777777" w:rsidR="00896098" w:rsidRPr="00FA01F4" w:rsidRDefault="00896098" w:rsidP="00042397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AC6102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3942A6">
              <w:rPr>
                <w:rFonts w:cstheme="minorHAnsi"/>
                <w:b/>
                <w:sz w:val="21"/>
                <w:szCs w:val="21"/>
              </w:rPr>
              <w:t>(full case description required in section 1)</w:t>
            </w:r>
          </w:p>
          <w:p w14:paraId="6FACCDE3" w14:textId="77777777" w:rsidR="00896098" w:rsidRPr="0073586C" w:rsidRDefault="00896098" w:rsidP="00042397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536373DA" w14:textId="47D5CE3A" w:rsidR="00896098" w:rsidRPr="006D78EA" w:rsidRDefault="00896098" w:rsidP="00042397">
            <w:pPr>
              <w:spacing w:after="60"/>
              <w:rPr>
                <w:rFonts w:cstheme="minorHAnsi"/>
                <w:b/>
                <w:bCs/>
                <w:color w:val="0070C0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Obtain </w:t>
            </w:r>
            <w:r w:rsidRPr="00754DE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Advice 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>and</w:t>
            </w:r>
            <w:r w:rsidRPr="00754DE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Guidance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from specialist           • </w:t>
            </w:r>
            <w:r w:rsidRPr="00754DE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Routine referral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to Urology</w:t>
            </w:r>
          </w:p>
        </w:tc>
      </w:tr>
      <w:bookmarkEnd w:id="2"/>
    </w:tbl>
    <w:p w14:paraId="52B7E5B2" w14:textId="77777777" w:rsidR="00F1723A" w:rsidRDefault="00F1723A" w:rsidP="00896098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896098" w:rsidRPr="004719D5" w14:paraId="6AAF7F0A" w14:textId="77777777" w:rsidTr="00CE5CBA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9303D61" w14:textId="33E20DCC" w:rsidR="00896098" w:rsidRPr="00575BB7" w:rsidRDefault="00896098" w:rsidP="0089609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</w:rPr>
            </w:pPr>
            <w:r w:rsidRPr="00B41D70">
              <w:rPr>
                <w:rFonts w:cs="Calibri"/>
                <w:b/>
                <w:bCs/>
                <w:sz w:val="24"/>
                <w:szCs w:val="24"/>
              </w:rPr>
              <w:t xml:space="preserve">INVESTIGATIONS </w:t>
            </w:r>
            <w:r>
              <w:rPr>
                <w:rFonts w:cs="Calibri"/>
                <w:b/>
                <w:bCs/>
                <w:sz w:val="24"/>
                <w:szCs w:val="24"/>
              </w:rPr>
              <w:t>/</w:t>
            </w:r>
            <w:r w:rsidRPr="00B41D70">
              <w:rPr>
                <w:rFonts w:cs="Calibri"/>
                <w:b/>
                <w:bCs/>
                <w:sz w:val="24"/>
                <w:szCs w:val="24"/>
              </w:rPr>
              <w:t xml:space="preserve"> ACTIONS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PLEASE RECORD WHAT HAS BEEN COMPLETED PRIOR TO REFERRAL</w:t>
            </w:r>
          </w:p>
        </w:tc>
      </w:tr>
      <w:tr w:rsidR="00896098" w:rsidRPr="00EE2627" w14:paraId="7FE94E6C" w14:textId="77777777" w:rsidTr="00CE5CBA">
        <w:trPr>
          <w:trHeight w:val="27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724539A" w14:textId="77777777" w:rsidR="00896098" w:rsidRDefault="00896098" w:rsidP="00042397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PROSTATE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Digital Rectal Examination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PSA, U&amp;Es/</w:t>
            </w:r>
            <w:proofErr w:type="spellStart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eGFR</w:t>
            </w:r>
            <w:proofErr w:type="spellEnd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3 months   </w:t>
            </w:r>
          </w:p>
          <w:p w14:paraId="37A814B6" w14:textId="77777777" w:rsidR="00896098" w:rsidRPr="00AD378E" w:rsidRDefault="00896098" w:rsidP="00042397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</w:rPr>
              <w:lastRenderedPageBreak/>
              <w:t xml:space="preserve">                        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Urine dipstick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+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MSU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3 months</w:t>
            </w:r>
          </w:p>
          <w:p w14:paraId="462F54D2" w14:textId="77777777" w:rsidR="00896098" w:rsidRPr="00AD378E" w:rsidRDefault="00896098" w:rsidP="00042397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BLADDER CANCER: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1"/>
                <w:szCs w:val="21"/>
              </w:rPr>
              <w:t>eGFR</w:t>
            </w:r>
            <w:proofErr w:type="spellEnd"/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within previous 3 months 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for non-visible haematuria</w:t>
            </w:r>
          </w:p>
          <w:p w14:paraId="20D5D9CD" w14:textId="202C4B6F" w:rsidR="00896098" w:rsidRPr="00AD378E" w:rsidRDefault="00896098" w:rsidP="00042397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RENAL CANCER: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</w:t>
            </w:r>
            <w:r w:rsidR="00F1723A">
              <w:rPr>
                <w:rFonts w:cstheme="minorHAnsi"/>
                <w:color w:val="000000" w:themeColor="text1"/>
                <w:sz w:val="21"/>
                <w:szCs w:val="21"/>
              </w:rPr>
              <w:t>/CT/MRI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FBC/U&amp;Es blood tests</w:t>
            </w:r>
            <w:r w:rsidRPr="00AD378E">
              <w:rPr>
                <w:color w:val="000000" w:themeColor="text1"/>
              </w:rPr>
              <w:t xml:space="preserve">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>within previous 3 months</w:t>
            </w:r>
          </w:p>
          <w:p w14:paraId="05DFF483" w14:textId="77777777" w:rsidR="00896098" w:rsidRDefault="00896098" w:rsidP="00042397">
            <w:pPr>
              <w:spacing w:before="20" w:after="6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D378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TESTICULAR: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                  </w:t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AD378E">
              <w:rPr>
                <w:rFonts w:cstheme="minorHAnsi"/>
                <w:color w:val="000000" w:themeColor="text1"/>
                <w:sz w:val="21"/>
                <w:szCs w:val="21"/>
              </w:rPr>
              <w:t xml:space="preserve"> Ultrasound </w:t>
            </w:r>
          </w:p>
          <w:p w14:paraId="47115B53" w14:textId="27005489" w:rsidR="00F1723A" w:rsidRPr="00290D04" w:rsidRDefault="00F1723A" w:rsidP="00042397">
            <w:pPr>
              <w:spacing w:before="20" w:after="6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F1723A">
              <w:rPr>
                <w:rFonts w:cs="Arial Narrow"/>
                <w:sz w:val="21"/>
                <w:szCs w:val="21"/>
              </w:rPr>
              <w:t>Inc</w:t>
            </w:r>
            <w:r>
              <w:rPr>
                <w:rFonts w:cs="Arial Narrow"/>
                <w:sz w:val="21"/>
                <w:szCs w:val="21"/>
              </w:rPr>
              <w:t>l</w:t>
            </w:r>
            <w:r w:rsidRPr="00F1723A">
              <w:rPr>
                <w:rFonts w:cs="Arial Narrow"/>
                <w:sz w:val="21"/>
                <w:szCs w:val="21"/>
              </w:rPr>
              <w:t xml:space="preserve">ude any relevant imaging report/s and record where undertaken: </w: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F1723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F1723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F1723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:rsidRPr="005D54BD" w14:paraId="29789FCC" w14:textId="77777777" w:rsidTr="00CE5CBA">
        <w:trPr>
          <w:trHeight w:val="45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4728C2E" w14:textId="77777777" w:rsidR="00896098" w:rsidRPr="00094E91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94E91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896098" w:rsidRPr="004719D5" w14:paraId="2713F2EE" w14:textId="77777777" w:rsidTr="00CE5CBA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3971BD8" w14:textId="77777777" w:rsidR="00896098" w:rsidRPr="008A4056" w:rsidRDefault="00896098" w:rsidP="00042397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896098" w:rsidRPr="00530ED6" w14:paraId="3CB9A4D2" w14:textId="77777777" w:rsidTr="00CE5CBA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5B568C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22141AA5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784EE0FD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051A3AD5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5A4FA6AA" w14:textId="77777777" w:rsidR="00896098" w:rsidRPr="00A97E73" w:rsidRDefault="00896098" w:rsidP="00042397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</w:r>
            <w:r w:rsidR="00B55625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896098" w:rsidRPr="00530ED6" w14:paraId="23DD2C4E" w14:textId="77777777" w:rsidTr="00CE5CBA">
        <w:trPr>
          <w:trHeight w:val="34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4D6B2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Is the patient contraindicated for MRI (e.g. implanted device, claustrophobic)?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896098" w:rsidRPr="00530ED6" w14:paraId="5889F879" w14:textId="77777777" w:rsidTr="00CE5CBA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6F9644E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</w:t>
            </w:r>
            <w:r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896098" w:rsidRPr="00226D47" w14:paraId="7A3F2691" w14:textId="77777777" w:rsidTr="00CE5CBA">
        <w:trPr>
          <w:trHeight w:val="33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0E28C7" w14:textId="77777777" w:rsidR="00896098" w:rsidRPr="00226D47" w:rsidRDefault="00896098" w:rsidP="00042397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Is patient suitable for a telephone assessment consultation? Yes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t xml:space="preserve">  No </w:t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</w:r>
            <w:r w:rsidR="00B55625">
              <w:rPr>
                <w:rFonts w:cstheme="minorHAnsi"/>
                <w:color w:val="000000" w:themeColor="text1"/>
                <w:sz w:val="21"/>
                <w:szCs w:val="21"/>
              </w:rPr>
              <w:fldChar w:fldCharType="separate"/>
            </w:r>
            <w:r w:rsidRPr="00226D47">
              <w:rPr>
                <w:rFonts w:cstheme="minorHAnsi"/>
                <w:color w:val="000000" w:themeColor="text1"/>
                <w:sz w:val="21"/>
                <w:szCs w:val="21"/>
              </w:rPr>
              <w:fldChar w:fldCharType="end"/>
            </w:r>
          </w:p>
        </w:tc>
      </w:tr>
      <w:tr w:rsidR="00896098" w:rsidRPr="00530ED6" w14:paraId="22FF848F" w14:textId="77777777" w:rsidTr="00CE5CBA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3B7856E" w14:textId="5B117D1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7A3DD3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7A3DD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Language"/>
            <w:r w:rsidR="007A3DD3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A3DD3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A3DD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A3DD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3DD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3DD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3DD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3DD3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A3DD3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  <w:p w14:paraId="1286B770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5537FB6F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FB5B08E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5843329E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24F9BAFB" w14:textId="77777777" w:rsidR="00896098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1B86F206" w14:textId="77777777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896098" w:rsidRPr="00530ED6" w14:paraId="224AEA78" w14:textId="77777777" w:rsidTr="00CE5CBA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F8D1427" w14:textId="6EDDA2D4" w:rsidR="00896098" w:rsidRPr="005A0C32" w:rsidRDefault="00896098" w:rsidP="0004239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8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</w:tbl>
    <w:p w14:paraId="2F11D051" w14:textId="77777777" w:rsidR="00896098" w:rsidRPr="00293191" w:rsidRDefault="00896098" w:rsidP="00896098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96098" w14:paraId="71935A69" w14:textId="77777777" w:rsidTr="00CE5CBA">
        <w:trPr>
          <w:trHeight w:val="45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59717B48" w14:textId="77777777" w:rsidR="00896098" w:rsidRPr="00094E91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94E9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896098" w14:paraId="5342ED57" w14:textId="77777777" w:rsidTr="00CE5CBA">
        <w:tc>
          <w:tcPr>
            <w:tcW w:w="5000" w:type="pct"/>
          </w:tcPr>
          <w:p w14:paraId="3D006581" w14:textId="77777777" w:rsidR="00896098" w:rsidRPr="00B3745A" w:rsidRDefault="00896098" w:rsidP="00042397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65D95D4D" w14:textId="77777777" w:rsidTr="00CE5CBA">
        <w:tc>
          <w:tcPr>
            <w:tcW w:w="5000" w:type="pct"/>
          </w:tcPr>
          <w:p w14:paraId="4997F686" w14:textId="77777777" w:rsidR="00896098" w:rsidRPr="00B3745A" w:rsidRDefault="00896098" w:rsidP="0004239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68C779CE" w14:textId="77777777" w:rsidTr="00CE5CBA">
        <w:tc>
          <w:tcPr>
            <w:tcW w:w="5000" w:type="pct"/>
          </w:tcPr>
          <w:p w14:paraId="5EDD3F05" w14:textId="77777777" w:rsidR="00896098" w:rsidRPr="00B3745A" w:rsidRDefault="00896098" w:rsidP="00042397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4C61BCEF" w14:textId="77777777" w:rsidTr="00CE5CBA">
        <w:tc>
          <w:tcPr>
            <w:tcW w:w="5000" w:type="pct"/>
          </w:tcPr>
          <w:p w14:paraId="4798CF9E" w14:textId="77777777" w:rsidR="00896098" w:rsidRPr="00B3745A" w:rsidRDefault="00896098" w:rsidP="00042397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0097CE18" w14:textId="77777777" w:rsidTr="00CE5CBA">
        <w:tc>
          <w:tcPr>
            <w:tcW w:w="5000" w:type="pct"/>
          </w:tcPr>
          <w:p w14:paraId="5C9A032D" w14:textId="77777777" w:rsidR="00896098" w:rsidRDefault="00896098" w:rsidP="00042397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1B78B3D6" w14:textId="77777777" w:rsidR="00896098" w:rsidRPr="00D03C95" w:rsidRDefault="00896098" w:rsidP="00042397">
            <w:pPr>
              <w:spacing w:line="276" w:lineRule="auto"/>
              <w:rPr>
                <w:rFonts w:cs="Arial"/>
                <w:bCs/>
                <w:color w:val="000000" w:themeColor="text1"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eastAsia="Calibri" w:cstheme="minorHAnsi"/>
                <w:bCs/>
                <w:sz w:val="21"/>
                <w:szCs w:val="21"/>
              </w:rPr>
            </w:r>
            <w:r w:rsidR="00B55625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eastAsia="Calibri" w:cstheme="minorHAnsi"/>
                <w:bCs/>
                <w:sz w:val="21"/>
                <w:szCs w:val="21"/>
              </w:rPr>
            </w:r>
            <w:r w:rsidR="00B55625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5ACA2EC8" w14:textId="77777777" w:rsidR="00896098" w:rsidRPr="00293191" w:rsidRDefault="00896098" w:rsidP="00896098">
      <w:pPr>
        <w:spacing w:after="0"/>
        <w:rPr>
          <w:sz w:val="18"/>
          <w:szCs w:val="18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896098" w14:paraId="354BD93A" w14:textId="77777777" w:rsidTr="00CE5CBA">
        <w:tc>
          <w:tcPr>
            <w:tcW w:w="5000" w:type="pct"/>
            <w:shd w:val="clear" w:color="auto" w:fill="E2E9F6"/>
          </w:tcPr>
          <w:p w14:paraId="1971941D" w14:textId="2CACCC22" w:rsidR="00896098" w:rsidRPr="004F1531" w:rsidRDefault="00896098" w:rsidP="00042397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C41AC2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41AC2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896098" w14:paraId="63FEF6C7" w14:textId="77777777" w:rsidTr="00CE5CBA">
        <w:tc>
          <w:tcPr>
            <w:tcW w:w="5000" w:type="pct"/>
            <w:shd w:val="clear" w:color="auto" w:fill="E2E9F6"/>
          </w:tcPr>
          <w:p w14:paraId="39D964DB" w14:textId="2840F783" w:rsidR="00896098" w:rsidRPr="004F1531" w:rsidRDefault="00896098" w:rsidP="00042397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AA46EA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AA46EA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896098" w14:paraId="1D11D089" w14:textId="77777777" w:rsidTr="00CE5CBA">
        <w:tc>
          <w:tcPr>
            <w:tcW w:w="5000" w:type="pct"/>
            <w:shd w:val="clear" w:color="auto" w:fill="E2E9F6"/>
          </w:tcPr>
          <w:p w14:paraId="474E2C99" w14:textId="77777777" w:rsidR="00896098" w:rsidRPr="004F1531" w:rsidRDefault="00896098" w:rsidP="00042397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896098" w14:paraId="11C41B8A" w14:textId="77777777" w:rsidTr="00CE5CBA">
        <w:tc>
          <w:tcPr>
            <w:tcW w:w="5000" w:type="pct"/>
            <w:shd w:val="clear" w:color="auto" w:fill="E2E9F6"/>
          </w:tcPr>
          <w:p w14:paraId="4F79E146" w14:textId="77777777" w:rsidR="00896098" w:rsidRPr="004F1531" w:rsidRDefault="00896098" w:rsidP="00042397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55625">
              <w:rPr>
                <w:rFonts w:cstheme="minorHAnsi"/>
                <w:sz w:val="21"/>
                <w:szCs w:val="21"/>
              </w:rPr>
            </w:r>
            <w:r w:rsidR="00B55625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4E920A1" wp14:editId="5E95B3CD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6C5B39" w14:textId="77777777" w:rsidR="00042397" w:rsidRDefault="00042397" w:rsidP="00896098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4E920A1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6B6C5B39" w14:textId="77777777" w:rsidR="00042397" w:rsidRDefault="00042397" w:rsidP="0089609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12004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Pr="00512004">
              <w:rPr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B614032" w14:textId="77777777" w:rsidR="00896098" w:rsidRPr="00293191" w:rsidRDefault="00896098" w:rsidP="00896098">
      <w:pPr>
        <w:spacing w:after="0"/>
        <w:rPr>
          <w:color w:val="C00000"/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896098" w14:paraId="0FA0EC9F" w14:textId="77777777" w:rsidTr="00CE5CBA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4CE88772" w14:textId="77777777" w:rsidR="00896098" w:rsidRPr="00814F32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896098" w14:paraId="5F26E1F7" w14:textId="77777777" w:rsidTr="00B55625">
        <w:tc>
          <w:tcPr>
            <w:tcW w:w="2773" w:type="pct"/>
          </w:tcPr>
          <w:p w14:paraId="2BA238D3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096ABED0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14:paraId="4CE4AC7B" w14:textId="77777777" w:rsidTr="00B55625">
        <w:tc>
          <w:tcPr>
            <w:tcW w:w="2773" w:type="pct"/>
          </w:tcPr>
          <w:p w14:paraId="71B7A79B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9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  <w:tc>
          <w:tcPr>
            <w:tcW w:w="2227" w:type="pct"/>
          </w:tcPr>
          <w:p w14:paraId="2DA5CE36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14:paraId="5096BFF7" w14:textId="77777777" w:rsidTr="00B55625">
        <w:tc>
          <w:tcPr>
            <w:tcW w:w="2773" w:type="pct"/>
          </w:tcPr>
          <w:p w14:paraId="7BB9D3BB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22FCA01A" w14:textId="77777777" w:rsidR="00896098" w:rsidRPr="00E00A3F" w:rsidRDefault="00896098" w:rsidP="0004239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55625" w14:paraId="5A20AB45" w14:textId="77777777" w:rsidTr="00B55625">
        <w:tc>
          <w:tcPr>
            <w:tcW w:w="2773" w:type="pct"/>
          </w:tcPr>
          <w:p w14:paraId="17F7C367" w14:textId="77777777" w:rsidR="00B55625" w:rsidRPr="00E00A3F" w:rsidRDefault="00B55625" w:rsidP="00042397">
            <w:pPr>
              <w:rPr>
                <w:sz w:val="21"/>
                <w:szCs w:val="21"/>
              </w:rPr>
            </w:pPr>
            <w:bookmarkStart w:id="10" w:name="_GoBack" w:colFirst="0" w:colLast="0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  <w:p w14:paraId="321D8FAD" w14:textId="15131420" w:rsidR="00B55625" w:rsidRDefault="00B55625" w:rsidP="00896098">
            <w:pPr>
              <w:rPr>
                <w:sz w:val="21"/>
                <w:szCs w:val="21"/>
              </w:rPr>
            </w:pPr>
          </w:p>
          <w:p w14:paraId="424F3B40" w14:textId="429A3CDC" w:rsidR="00B55625" w:rsidRPr="00E00A3F" w:rsidRDefault="00B55625" w:rsidP="00896098">
            <w:pPr>
              <w:rPr>
                <w:sz w:val="21"/>
                <w:szCs w:val="21"/>
              </w:rPr>
            </w:pPr>
          </w:p>
        </w:tc>
        <w:tc>
          <w:tcPr>
            <w:tcW w:w="2227" w:type="pct"/>
          </w:tcPr>
          <w:p w14:paraId="74A0DBE4" w14:textId="6488A716" w:rsidR="00B55625" w:rsidRPr="00E00A3F" w:rsidRDefault="00B55625" w:rsidP="00042397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6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10"/>
    </w:tbl>
    <w:p w14:paraId="32575035" w14:textId="77777777" w:rsidR="00896098" w:rsidRPr="00293191" w:rsidRDefault="00896098" w:rsidP="00896098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896098" w14:paraId="31923998" w14:textId="77777777" w:rsidTr="00CE5CBA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5AACC86F" w14:textId="77777777" w:rsidR="00896098" w:rsidRPr="00814F32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lastRenderedPageBreak/>
              <w:t>PATIENT DETAILS</w:t>
            </w:r>
          </w:p>
        </w:tc>
      </w:tr>
      <w:tr w:rsidR="00896098" w:rsidRPr="009A5AEB" w14:paraId="70285A69" w14:textId="77777777" w:rsidTr="00CE5CBA">
        <w:tc>
          <w:tcPr>
            <w:tcW w:w="2706" w:type="pct"/>
          </w:tcPr>
          <w:p w14:paraId="51B84BF1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6464095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9A5AEB" w14:paraId="037E3C66" w14:textId="77777777" w:rsidTr="00CE5CBA">
        <w:tc>
          <w:tcPr>
            <w:tcW w:w="2706" w:type="pct"/>
          </w:tcPr>
          <w:p w14:paraId="57215685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35010735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E00A3F" w14:paraId="45703485" w14:textId="77777777" w:rsidTr="00CE5CBA">
        <w:tc>
          <w:tcPr>
            <w:tcW w:w="2706" w:type="pct"/>
          </w:tcPr>
          <w:p w14:paraId="1CDFB4C0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4D25FD38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896098" w:rsidRPr="00E00A3F" w14:paraId="7BD7A450" w14:textId="77777777" w:rsidTr="00CE5CBA">
        <w:tc>
          <w:tcPr>
            <w:tcW w:w="5000" w:type="pct"/>
            <w:gridSpan w:val="2"/>
          </w:tcPr>
          <w:p w14:paraId="7C9BB0B9" w14:textId="77777777" w:rsidR="00896098" w:rsidRDefault="00896098" w:rsidP="0004239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:rsidRPr="009A5AEB" w14:paraId="594C8E9F" w14:textId="77777777" w:rsidTr="00CE5CBA">
        <w:tc>
          <w:tcPr>
            <w:tcW w:w="2706" w:type="pct"/>
          </w:tcPr>
          <w:p w14:paraId="1AC77BB0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1E0D4B1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:rsidRPr="009A5AEB" w14:paraId="019408E4" w14:textId="77777777" w:rsidTr="00CE5CBA">
        <w:tc>
          <w:tcPr>
            <w:tcW w:w="5000" w:type="pct"/>
            <w:gridSpan w:val="2"/>
          </w:tcPr>
          <w:p w14:paraId="69086192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9A5AEB" w14:paraId="6F522EB7" w14:textId="77777777" w:rsidTr="00CE5CBA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725C70E" w14:textId="45E6EDD4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="007850E8">
              <w:rPr>
                <w:rFonts w:cstheme="minorHAnsi"/>
                <w:sz w:val="21"/>
                <w:szCs w:val="21"/>
              </w:rPr>
              <w:t xml:space="preserve"> </w:t>
            </w:r>
            <w:r w:rsidR="007850E8" w:rsidRPr="007850E8">
              <w:rPr>
                <w:rFonts w:cstheme="minorHAnsi"/>
                <w:b/>
                <w:sz w:val="21"/>
                <w:szCs w:val="21"/>
              </w:rPr>
              <w:t>Work:</w:t>
            </w:r>
            <w:r w:rsidRPr="007850E8">
              <w:rPr>
                <w:rFonts w:cstheme="minorHAnsi"/>
                <w:b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96098" w:rsidRPr="009A5AEB" w14:paraId="59D56969" w14:textId="77777777" w:rsidTr="00CE5CBA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ED70486" w14:textId="77777777" w:rsidR="00896098" w:rsidRPr="009A5AEB" w:rsidRDefault="00896098" w:rsidP="00042397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:rsidRPr="009A5AEB" w14:paraId="23A4263E" w14:textId="77777777" w:rsidTr="00CE5CBA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6B39CE17" w14:textId="77777777" w:rsidR="00896098" w:rsidRPr="009A5AEB" w:rsidRDefault="00896098" w:rsidP="00042397">
            <w:pPr>
              <w:rPr>
                <w:sz w:val="21"/>
                <w:szCs w:val="21"/>
              </w:rPr>
            </w:pPr>
          </w:p>
        </w:tc>
      </w:tr>
      <w:tr w:rsidR="00896098" w:rsidRPr="0019382D" w14:paraId="3F1D8619" w14:textId="77777777" w:rsidTr="00CE5CBA">
        <w:trPr>
          <w:trHeight w:val="330"/>
        </w:trPr>
        <w:tc>
          <w:tcPr>
            <w:tcW w:w="5000" w:type="pct"/>
            <w:gridSpan w:val="2"/>
          </w:tcPr>
          <w:p w14:paraId="6B5BE2ED" w14:textId="77777777" w:rsidR="00896098" w:rsidRPr="0019382D" w:rsidRDefault="00896098" w:rsidP="00042397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896098" w:rsidRPr="009A5AEB" w14:paraId="219B499D" w14:textId="77777777" w:rsidTr="00CE5CBA">
        <w:tc>
          <w:tcPr>
            <w:tcW w:w="2706" w:type="pct"/>
          </w:tcPr>
          <w:p w14:paraId="6AAE4B6A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3B9015A6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896098" w:rsidRPr="009A5AEB" w14:paraId="35289BE0" w14:textId="77777777" w:rsidTr="00CE5CBA">
        <w:tc>
          <w:tcPr>
            <w:tcW w:w="2706" w:type="pct"/>
          </w:tcPr>
          <w:p w14:paraId="5D63CA60" w14:textId="77777777" w:rsidR="00896098" w:rsidRPr="009A5AEB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5857A382" w14:textId="77777777" w:rsidR="00896098" w:rsidRPr="009A5AEB" w:rsidRDefault="00896098" w:rsidP="00042397">
            <w:pPr>
              <w:rPr>
                <w:sz w:val="21"/>
                <w:szCs w:val="21"/>
              </w:rPr>
            </w:pPr>
          </w:p>
        </w:tc>
      </w:tr>
    </w:tbl>
    <w:p w14:paraId="71F0BE8F" w14:textId="77777777" w:rsidR="00896098" w:rsidRDefault="00896098" w:rsidP="00896098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43"/>
        <w:gridCol w:w="13"/>
      </w:tblGrid>
      <w:tr w:rsidR="00896098" w:rsidRPr="00094E91" w14:paraId="034E5AB8" w14:textId="77777777" w:rsidTr="00CE5CBA">
        <w:trPr>
          <w:trHeight w:val="529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3BCB5A27" w14:textId="77777777" w:rsidR="00896098" w:rsidRPr="00094E91" w:rsidRDefault="00896098" w:rsidP="00042397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94E91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896098" w:rsidRPr="004F1531" w14:paraId="0B994202" w14:textId="77777777" w:rsidTr="00CE5CBA">
        <w:tc>
          <w:tcPr>
            <w:tcW w:w="5000" w:type="pct"/>
            <w:gridSpan w:val="2"/>
          </w:tcPr>
          <w:p w14:paraId="6FFB026F" w14:textId="77777777" w:rsidR="00896098" w:rsidRPr="00814F32" w:rsidRDefault="00896098" w:rsidP="00042397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896098" w:rsidRPr="004F1531" w14:paraId="26A496E5" w14:textId="77777777" w:rsidTr="00CE5CBA">
        <w:tc>
          <w:tcPr>
            <w:tcW w:w="5000" w:type="pct"/>
            <w:gridSpan w:val="2"/>
          </w:tcPr>
          <w:p w14:paraId="1185FD81" w14:textId="77777777" w:rsidR="00896098" w:rsidRDefault="00896098" w:rsidP="0004239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5C5AE8DF" w14:textId="77777777" w:rsidR="00896098" w:rsidRDefault="00896098" w:rsidP="00042397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:rsidRPr="004F1531" w14:paraId="2F0E4708" w14:textId="77777777" w:rsidTr="00CE5CBA">
        <w:tc>
          <w:tcPr>
            <w:tcW w:w="5000" w:type="pct"/>
            <w:gridSpan w:val="2"/>
          </w:tcPr>
          <w:p w14:paraId="133D878A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3A858363" w14:textId="77777777" w:rsidR="00896098" w:rsidRPr="004F1531" w:rsidRDefault="00896098" w:rsidP="00042397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896098" w:rsidRPr="004F1531" w14:paraId="76747E3B" w14:textId="77777777" w:rsidTr="00CE5CBA">
        <w:tc>
          <w:tcPr>
            <w:tcW w:w="5000" w:type="pct"/>
            <w:gridSpan w:val="2"/>
          </w:tcPr>
          <w:p w14:paraId="51C7BE1E" w14:textId="77777777" w:rsidR="00896098" w:rsidRDefault="00896098" w:rsidP="0004239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6D57849" w14:textId="77777777" w:rsidR="00896098" w:rsidRPr="004F1531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:rsidRPr="004F1531" w14:paraId="55BA2F09" w14:textId="77777777" w:rsidTr="00CE5CBA">
        <w:tc>
          <w:tcPr>
            <w:tcW w:w="5000" w:type="pct"/>
            <w:gridSpan w:val="2"/>
          </w:tcPr>
          <w:p w14:paraId="6E1B850F" w14:textId="77777777" w:rsidR="00896098" w:rsidRDefault="00896098" w:rsidP="0004239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30CC7262" w14:textId="77777777" w:rsidR="00896098" w:rsidRDefault="00896098" w:rsidP="0004239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2E4CDCAA" w14:textId="77777777" w:rsidR="00896098" w:rsidRPr="004F1531" w:rsidRDefault="00896098" w:rsidP="0004239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:rsidRPr="004F1531" w14:paraId="42B9C4C7" w14:textId="77777777" w:rsidTr="00CE5CBA">
        <w:tc>
          <w:tcPr>
            <w:tcW w:w="5000" w:type="pct"/>
            <w:gridSpan w:val="2"/>
          </w:tcPr>
          <w:p w14:paraId="62AB5ED5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362072A" w14:textId="77777777" w:rsidR="00896098" w:rsidRPr="004F1531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:rsidRPr="004F1531" w14:paraId="5CD233D2" w14:textId="77777777" w:rsidTr="00CE5CBA">
        <w:tc>
          <w:tcPr>
            <w:tcW w:w="5000" w:type="pct"/>
            <w:gridSpan w:val="2"/>
          </w:tcPr>
          <w:p w14:paraId="1442AC21" w14:textId="77777777" w:rsidR="00896098" w:rsidRPr="00C47992" w:rsidRDefault="00896098" w:rsidP="00042397">
            <w:pPr>
              <w:rPr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Prostate Specific Antigen (PSA) Test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(</w:t>
            </w:r>
            <w:r>
              <w:rPr>
                <w:rFonts w:eastAsia="Calibri" w:cstheme="minorHAnsi"/>
                <w:bCs/>
                <w:sz w:val="21"/>
                <w:szCs w:val="21"/>
              </w:rPr>
              <w:t>All recorded values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):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:rsidRPr="004F1531" w14:paraId="1E51E434" w14:textId="77777777" w:rsidTr="00CE5CBA">
        <w:tc>
          <w:tcPr>
            <w:tcW w:w="5000" w:type="pct"/>
            <w:gridSpan w:val="2"/>
          </w:tcPr>
          <w:p w14:paraId="70012353" w14:textId="77777777" w:rsidR="00896098" w:rsidRDefault="00896098" w:rsidP="00042397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76B524CE" w14:textId="77777777" w:rsidR="00896098" w:rsidRPr="004F1531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96098" w14:paraId="609DBB3E" w14:textId="77777777" w:rsidTr="00CE5CBA">
        <w:tc>
          <w:tcPr>
            <w:tcW w:w="5000" w:type="pct"/>
            <w:gridSpan w:val="2"/>
            <w:hideMark/>
          </w:tcPr>
          <w:p w14:paraId="46AC71FC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600A6528" w14:textId="77777777" w:rsidTr="00CE5CBA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2C8A" w14:textId="77777777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132A7D02" w14:textId="77777777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896098" w14:paraId="4C54FEAA" w14:textId="77777777" w:rsidTr="00CE5CBA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888D" w14:textId="4B5F86E5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7850E8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2C9E349C" w14:textId="77777777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896098" w14:paraId="23F505FC" w14:textId="77777777" w:rsidTr="00CE5CBA">
        <w:trPr>
          <w:gridAfter w:val="1"/>
          <w:wAfter w:w="6" w:type="pct"/>
        </w:trPr>
        <w:tc>
          <w:tcPr>
            <w:tcW w:w="4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B039" w14:textId="77777777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5C076D32" w14:textId="77777777" w:rsidR="00896098" w:rsidRDefault="00896098" w:rsidP="0004239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896098" w14:paraId="58D6550B" w14:textId="77777777" w:rsidTr="00CE5CBA">
        <w:tc>
          <w:tcPr>
            <w:tcW w:w="5000" w:type="pct"/>
            <w:gridSpan w:val="2"/>
            <w:hideMark/>
          </w:tcPr>
          <w:p w14:paraId="09F360D4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00D006D6" w14:textId="77777777" w:rsidTr="00CE5CBA">
        <w:tc>
          <w:tcPr>
            <w:tcW w:w="5000" w:type="pct"/>
            <w:gridSpan w:val="2"/>
            <w:hideMark/>
          </w:tcPr>
          <w:p w14:paraId="31897165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52C68C97" w14:textId="77777777" w:rsidTr="00CE5CBA">
        <w:tc>
          <w:tcPr>
            <w:tcW w:w="5000" w:type="pct"/>
            <w:gridSpan w:val="2"/>
            <w:hideMark/>
          </w:tcPr>
          <w:p w14:paraId="47A2FCBC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96098" w14:paraId="461B51A9" w14:textId="77777777" w:rsidTr="00CE5CBA">
        <w:tc>
          <w:tcPr>
            <w:tcW w:w="5000" w:type="pct"/>
            <w:gridSpan w:val="2"/>
            <w:hideMark/>
          </w:tcPr>
          <w:p w14:paraId="260C6F6C" w14:textId="77777777" w:rsidR="00896098" w:rsidRDefault="00896098" w:rsidP="0004239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0943A63D" w14:textId="6DA5B519" w:rsidR="007D4BE1" w:rsidRDefault="007D4BE1" w:rsidP="00896098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896098" w14:paraId="38C87B90" w14:textId="77777777" w:rsidTr="00CE5CB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661E865" w14:textId="77777777" w:rsidR="00896098" w:rsidRPr="00613DF5" w:rsidRDefault="00896098" w:rsidP="00896098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251D5A56" w14:textId="1741D20E" w:rsidR="00896098" w:rsidRPr="00613DF5" w:rsidRDefault="00896098" w:rsidP="00896098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7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59CD6C81" w14:textId="721F6197" w:rsidR="00896098" w:rsidRDefault="00896098" w:rsidP="00896098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09218323" w14:textId="278A88DC" w:rsidR="00C97F47" w:rsidRDefault="00C97F47" w:rsidP="00896098">
      <w:pPr>
        <w:spacing w:after="0" w:line="240" w:lineRule="auto"/>
      </w:pPr>
    </w:p>
    <w:p w14:paraId="08B12755" w14:textId="0F3E9F54" w:rsidR="00C97F47" w:rsidRDefault="00C97F47" w:rsidP="00C97F47"/>
    <w:p w14:paraId="70731CE0" w14:textId="77777777" w:rsidR="00896098" w:rsidRPr="00C97F47" w:rsidRDefault="00896098" w:rsidP="00C97F47">
      <w:pPr>
        <w:jc w:val="center"/>
      </w:pPr>
    </w:p>
    <w:sectPr w:rsidR="00896098" w:rsidRPr="00C97F47" w:rsidSect="000423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FDA33" w14:textId="77777777" w:rsidR="00042397" w:rsidRDefault="00042397" w:rsidP="00896098">
      <w:pPr>
        <w:spacing w:after="0" w:line="240" w:lineRule="auto"/>
      </w:pPr>
      <w:r>
        <w:separator/>
      </w:r>
    </w:p>
  </w:endnote>
  <w:endnote w:type="continuationSeparator" w:id="0">
    <w:p w14:paraId="56E4617E" w14:textId="77777777" w:rsidR="00042397" w:rsidRDefault="00042397" w:rsidP="0089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8C7D4" w14:textId="77777777" w:rsidR="004656C1" w:rsidRDefault="004656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B901F" w14:textId="489CFE57" w:rsidR="00042397" w:rsidRPr="00EC295F" w:rsidRDefault="00042397" w:rsidP="00896098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="007850E8">
      <w:rPr>
        <w:sz w:val="18"/>
        <w:szCs w:val="18"/>
        <w:lang w:val="en-US"/>
      </w:rPr>
      <w:t xml:space="preserve">Urgent </w:t>
    </w:r>
    <w:r w:rsidRPr="00896098">
      <w:rPr>
        <w:sz w:val="18"/>
        <w:szCs w:val="18"/>
        <w:lang w:val="en-US"/>
      </w:rPr>
      <w:t>Suspected Urological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 w:rsidR="004656C1">
      <w:rPr>
        <w:sz w:val="18"/>
        <w:szCs w:val="18"/>
        <w:lang w:val="en-US"/>
      </w:rPr>
      <w:t>01/06/2025</w:t>
    </w:r>
  </w:p>
  <w:p w14:paraId="11F4CF41" w14:textId="77777777" w:rsidR="00042397" w:rsidRDefault="00042397" w:rsidP="00896098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2C1A60F6" w14:textId="1EF8324C" w:rsidR="00042397" w:rsidRPr="00896098" w:rsidRDefault="00042397" w:rsidP="00896098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B55625">
      <w:rPr>
        <w:noProof/>
        <w:sz w:val="18"/>
        <w:szCs w:val="18"/>
        <w:lang w:val="en-US"/>
      </w:rPr>
      <w:t>1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B55625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13C26" w14:textId="77777777" w:rsidR="004656C1" w:rsidRDefault="004656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B8F93" w14:textId="77777777" w:rsidR="00042397" w:rsidRDefault="00042397" w:rsidP="00896098">
      <w:pPr>
        <w:spacing w:after="0" w:line="240" w:lineRule="auto"/>
      </w:pPr>
      <w:r>
        <w:separator/>
      </w:r>
    </w:p>
  </w:footnote>
  <w:footnote w:type="continuationSeparator" w:id="0">
    <w:p w14:paraId="5E8D7A0B" w14:textId="77777777" w:rsidR="00042397" w:rsidRDefault="00042397" w:rsidP="0089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EACBC" w14:textId="77777777" w:rsidR="004656C1" w:rsidRDefault="004656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F02D4" w14:textId="77777777" w:rsidR="004656C1" w:rsidRDefault="004656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E254B" w14:textId="77777777" w:rsidR="004656C1" w:rsidRDefault="00465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5314B830"/>
    <w:lvl w:ilvl="0" w:tplc="929A9A3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98"/>
    <w:rsid w:val="00042397"/>
    <w:rsid w:val="00110046"/>
    <w:rsid w:val="001B5EBC"/>
    <w:rsid w:val="00300327"/>
    <w:rsid w:val="004656C1"/>
    <w:rsid w:val="007850E8"/>
    <w:rsid w:val="007A382B"/>
    <w:rsid w:val="007A3DD3"/>
    <w:rsid w:val="007D4BE1"/>
    <w:rsid w:val="00896098"/>
    <w:rsid w:val="009B24ED"/>
    <w:rsid w:val="00AA46EA"/>
    <w:rsid w:val="00B55625"/>
    <w:rsid w:val="00BC0598"/>
    <w:rsid w:val="00C97F47"/>
    <w:rsid w:val="00CE5CBA"/>
    <w:rsid w:val="00F1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C8FC2"/>
  <w15:chartTrackingRefBased/>
  <w15:docId w15:val="{33AA29DC-8550-4E14-AE41-8BEF4DA5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6098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896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609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96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098"/>
  </w:style>
  <w:style w:type="paragraph" w:styleId="Header">
    <w:name w:val="header"/>
    <w:basedOn w:val="Normal"/>
    <w:link w:val="HeaderChar"/>
    <w:uiPriority w:val="99"/>
    <w:unhideWhenUsed/>
    <w:rsid w:val="00896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Urological-cancer-clinical-guide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mailto:England.TCSTLondon@nhs.ne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finder.nhs.u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Top-Tips-Suspected-Urology-Referrals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cancer-earlier-diagnosis/patient-information-resources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england.nhs.uk/london/wp-content/uploads/sites/8/2024/10/Top-Tips-Suspected-Urology-Referrals.pdf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learning-disabilities/publications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A78CC-6FA3-4FA5-B3AE-5E99C9791FB7}"/>
</file>

<file path=customXml/itemProps2.xml><?xml version="1.0" encoding="utf-8"?>
<ds:datastoreItem xmlns:ds="http://schemas.openxmlformats.org/officeDocument/2006/customXml" ds:itemID="{D58CB26B-7767-4989-9FF6-81243A0539B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e3f3f851-bed4-41af-8ca5-d2cb231198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4E9701-0CB1-4517-A145-9F38B1C33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2025-07-31T01:27:00Z</dcterms:created>
  <dcterms:modified xsi:type="dcterms:W3CDTF">2025-08-05T22:59:00Z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